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030A0">
    <v:background id="_x0000_s1025" o:bwmode="white" fillcolor="#7030a0" o:targetscreensize="1024,768">
      <v:fill color2="#002060" focus="-50%" type="gradient"/>
    </v:background>
  </w:background>
  <w:body>
    <w:p w14:paraId="28860B5A" w14:textId="6B586B23" w:rsidR="00790052" w:rsidRDefault="00B40C12" w:rsidP="007C30AD">
      <w:pPr>
        <w:ind w:firstLine="567"/>
        <w:jc w:val="center"/>
        <w:rPr>
          <w:rFonts w:asciiTheme="majorHAnsi" w:hAnsiTheme="majorHAnsi" w:cstheme="majorHAnsi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0AD">
        <w:rPr>
          <w:rFonts w:asciiTheme="majorHAnsi" w:hAnsiTheme="majorHAnsi" w:cstheme="majorHAnsi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Праздники мая</w:t>
      </w:r>
      <w:r w:rsidR="007C30AD">
        <w:rPr>
          <w:rFonts w:asciiTheme="majorHAnsi" w:hAnsiTheme="majorHAnsi" w:cstheme="majorHAnsi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30AD" w:rsidRPr="007C30AD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174FF7" w14:textId="4C6B3928" w:rsidR="007C30AD" w:rsidRPr="007C30AD" w:rsidRDefault="007C30AD" w:rsidP="007C30AD">
      <w:pPr>
        <w:rPr>
          <w:rFonts w:asciiTheme="majorHAnsi" w:hAnsiTheme="majorHAnsi" w:cstheme="majorHAnsi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AE1386" w14:textId="2F3CD694" w:rsidR="00B40C12" w:rsidRPr="007C30AD" w:rsidRDefault="00B40C12" w:rsidP="007C30AD">
      <w:pPr>
        <w:ind w:firstLine="567"/>
        <w:jc w:val="center"/>
        <w:rPr>
          <w:rFonts w:cstheme="minorHAnsi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C30AD">
        <w:rPr>
          <w:rFonts w:cstheme="minorHAnsi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 мая</w:t>
      </w:r>
    </w:p>
    <w:p w14:paraId="1BBA8584" w14:textId="0FBC97E6" w:rsidR="00B40C12" w:rsidRPr="007C30AD" w:rsidRDefault="00AB5B93" w:rsidP="007C30AD">
      <w:pPr>
        <w:ind w:firstLine="567"/>
        <w:jc w:val="center"/>
        <w:rPr>
          <w:rFonts w:cstheme="minorHAnsi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C30AD">
        <w:rPr>
          <w:rFonts w:cstheme="minorHAnsi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День труда</w:t>
      </w:r>
    </w:p>
    <w:p w14:paraId="5DA0E920" w14:textId="18CD682A" w:rsidR="00B40C12" w:rsidRPr="007C30AD" w:rsidRDefault="001058A8" w:rsidP="001058A8">
      <w:pPr>
        <w:ind w:firstLine="567"/>
        <w:jc w:val="both"/>
        <w:rPr>
          <w:rFonts w:cstheme="minorHAnsi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noProof/>
          <w:color w:val="5B9BD5" w:themeColor="accent5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A9BF33E" wp14:editId="7DCB7E2F">
            <wp:simplePos x="0" y="0"/>
            <wp:positionH relativeFrom="margin">
              <wp:posOffset>3159653</wp:posOffset>
            </wp:positionH>
            <wp:positionV relativeFrom="paragraph">
              <wp:posOffset>1200905</wp:posOffset>
            </wp:positionV>
            <wp:extent cx="2569845" cy="1285240"/>
            <wp:effectExtent l="190500" t="152400" r="154305" b="238760"/>
            <wp:wrapTight wrapText="bothSides">
              <wp:wrapPolygon edited="0">
                <wp:start x="1121" y="-2561"/>
                <wp:lineTo x="-1601" y="-1921"/>
                <wp:lineTo x="-1601" y="21771"/>
                <wp:lineTo x="-640" y="23692"/>
                <wp:lineTo x="320" y="25292"/>
                <wp:lineTo x="20815" y="25292"/>
                <wp:lineTo x="21776" y="23692"/>
                <wp:lineTo x="22737" y="18889"/>
                <wp:lineTo x="22737" y="2561"/>
                <wp:lineTo x="20335" y="-1921"/>
                <wp:lineTo x="20015" y="-2561"/>
                <wp:lineTo x="1121" y="-256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128524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C12" w:rsidRPr="007C30AD">
        <w:rPr>
          <w:rFonts w:cstheme="minorHAnsi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 первый день месяца отмечается день труда и международной солидарности трудящихся. Он распространен на территории России, Китая, Белоруссии. В СССР он носил политический подтекст, в этот день рабочие отмечали свой профессиональный праздник.</w:t>
      </w:r>
    </w:p>
    <w:p w14:paraId="011C581B" w14:textId="77777777" w:rsidR="00B40C12" w:rsidRPr="007C30AD" w:rsidRDefault="00B40C12" w:rsidP="007C30AD">
      <w:pPr>
        <w:ind w:firstLine="567"/>
        <w:rPr>
          <w:rFonts w:cstheme="minorHAnsi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25C697D" w14:textId="0CB78FA8" w:rsidR="00B40C12" w:rsidRPr="007C30AD" w:rsidRDefault="00B40C12" w:rsidP="001058A8">
      <w:pPr>
        <w:ind w:firstLine="567"/>
        <w:jc w:val="both"/>
        <w:rPr>
          <w:rFonts w:cstheme="minorHAnsi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30AD">
        <w:rPr>
          <w:rFonts w:cstheme="minorHAnsi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 наши дни первое мая стало символом отдыха, пикников и активных выходных на природе. Также в этот день многие устремляются на дачные участки и открывают сезон работ.</w:t>
      </w:r>
    </w:p>
    <w:p w14:paraId="1ECEF813" w14:textId="56CC98F4" w:rsidR="00B40C12" w:rsidRPr="007C30AD" w:rsidRDefault="00B40C12" w:rsidP="007C30AD">
      <w:pPr>
        <w:ind w:firstLine="567"/>
        <w:jc w:val="center"/>
        <w:rPr>
          <w:rFonts w:cstheme="minorHAnsi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30AD">
        <w:rPr>
          <w:rFonts w:cstheme="minorHAnsi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День "Звездных войн"</w:t>
      </w:r>
    </w:p>
    <w:p w14:paraId="71AB34A7" w14:textId="3A130DBC" w:rsidR="00B40C12" w:rsidRPr="007C30AD" w:rsidRDefault="001058A8" w:rsidP="007C30AD">
      <w:pPr>
        <w:ind w:firstLine="567"/>
        <w:jc w:val="center"/>
        <w:rPr>
          <w:rFonts w:cstheme="minorHAnsi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BBCBE4" wp14:editId="4483EE09">
            <wp:simplePos x="0" y="0"/>
            <wp:positionH relativeFrom="column">
              <wp:posOffset>12700</wp:posOffset>
            </wp:positionH>
            <wp:positionV relativeFrom="paragraph">
              <wp:posOffset>379095</wp:posOffset>
            </wp:positionV>
            <wp:extent cx="200152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381" y="21394"/>
                <wp:lineTo x="213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C12" w:rsidRPr="007C30AD">
        <w:rPr>
          <w:rFonts w:cstheme="minorHAnsi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 мая</w:t>
      </w:r>
    </w:p>
    <w:p w14:paraId="0DC93DBA" w14:textId="24383B4F" w:rsidR="00B40C12" w:rsidRPr="00AB5B93" w:rsidRDefault="00B40C12" w:rsidP="007C30AD">
      <w:pPr>
        <w:ind w:firstLine="567"/>
        <w:rPr>
          <w:rFonts w:cstheme="minorHAnsi"/>
          <w:sz w:val="28"/>
          <w:szCs w:val="28"/>
        </w:rPr>
      </w:pPr>
    </w:p>
    <w:p w14:paraId="7C51C7F5" w14:textId="1F57E703" w:rsidR="00B40C12" w:rsidRPr="007C30AD" w:rsidRDefault="00B40C12" w:rsidP="001058A8">
      <w:pPr>
        <w:ind w:firstLine="567"/>
        <w:jc w:val="both"/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Для настоящих фанатов киносаги "Звездные войны" есть свой собственный праздник, когда они собираются на тематических вечеринках.</w:t>
      </w:r>
    </w:p>
    <w:p w14:paraId="6870F577" w14:textId="77777777" w:rsidR="00B40C12" w:rsidRPr="007C30AD" w:rsidRDefault="00B40C12" w:rsidP="001058A8">
      <w:pPr>
        <w:ind w:firstLine="567"/>
        <w:jc w:val="both"/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4D3E438" w14:textId="050FA1FC" w:rsidR="00B40C12" w:rsidRPr="007C30AD" w:rsidRDefault="00B40C12" w:rsidP="001058A8">
      <w:pPr>
        <w:ind w:firstLine="567"/>
        <w:jc w:val="both"/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Праздник неофициально отмечается во всем мире 4 мая, и история этой даты связана с игрой слов в культовой фразе серии. Традиционно герои саги </w:t>
      </w:r>
      <w:proofErr w:type="gramStart"/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говорят</w:t>
      </w:r>
      <w:proofErr w:type="gramEnd"/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"Да пребудет с тобой сила", или "</w:t>
      </w:r>
      <w:proofErr w:type="spellStart"/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May</w:t>
      </w:r>
      <w:proofErr w:type="spellEnd"/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</w:t>
      </w:r>
      <w:proofErr w:type="spellEnd"/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Force </w:t>
      </w:r>
      <w:proofErr w:type="spellStart"/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</w:t>
      </w:r>
      <w:proofErr w:type="spellEnd"/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with</w:t>
      </w:r>
      <w:proofErr w:type="spellEnd"/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</w:t>
      </w:r>
      <w:proofErr w:type="spellEnd"/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". Однако поклонники с юмором перефразировали эту фразу в "</w:t>
      </w:r>
      <w:proofErr w:type="spellStart"/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May</w:t>
      </w:r>
      <w:proofErr w:type="spellEnd"/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("май") </w:t>
      </w:r>
      <w:proofErr w:type="spellStart"/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</w:t>
      </w:r>
      <w:proofErr w:type="spellEnd"/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fourth</w:t>
      </w:r>
      <w:proofErr w:type="spellEnd"/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("четвертый") </w:t>
      </w:r>
      <w:proofErr w:type="spellStart"/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</w:t>
      </w:r>
      <w:proofErr w:type="spellEnd"/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with</w:t>
      </w:r>
      <w:proofErr w:type="spellEnd"/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</w:t>
      </w:r>
      <w:proofErr w:type="spellEnd"/>
      <w:r w:rsidRPr="007C30AD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".</w:t>
      </w:r>
    </w:p>
    <w:p w14:paraId="14644FC9" w14:textId="42BE1CE6" w:rsidR="007C30AD" w:rsidRPr="00E865A6" w:rsidRDefault="00B40C12" w:rsidP="007C30AD">
      <w:pPr>
        <w:pStyle w:val="1"/>
        <w:jc w:val="center"/>
        <w:rPr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865A6">
        <w:rPr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День Победы</w:t>
      </w:r>
    </w:p>
    <w:p w14:paraId="0C36248C" w14:textId="12677CA6" w:rsidR="00B40C12" w:rsidRPr="00E865A6" w:rsidRDefault="00B40C12" w:rsidP="007C30AD">
      <w:pPr>
        <w:pStyle w:val="1"/>
        <w:jc w:val="center"/>
        <w:rPr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865A6">
        <w:rPr>
          <w:b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 мая</w:t>
      </w:r>
    </w:p>
    <w:p w14:paraId="60C1B49A" w14:textId="77777777" w:rsidR="00B40C12" w:rsidRPr="007C30AD" w:rsidRDefault="00B40C12" w:rsidP="007C30AD">
      <w:pPr>
        <w:ind w:firstLine="567"/>
        <w:jc w:val="center"/>
        <w:rPr>
          <w:rFonts w:cstheme="minorHAnsi"/>
          <w:sz w:val="52"/>
          <w:szCs w:val="52"/>
        </w:rPr>
      </w:pPr>
    </w:p>
    <w:p w14:paraId="023A6D36" w14:textId="69DC10DF" w:rsidR="00B40C12" w:rsidRPr="007C30AD" w:rsidRDefault="00B40C12" w:rsidP="001058A8">
      <w:pPr>
        <w:ind w:firstLine="567"/>
        <w:jc w:val="both"/>
        <w:rPr>
          <w:rFonts w:cstheme="minorHAnsi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C30AD">
        <w:rPr>
          <w:rFonts w:cstheme="minorHAnsi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Для россиян начало мая всегда тесно связано с невероятно важным днем в истории страны. Ежегодно вот уже 74-й раз подряд отмечается день Победы, ведь именно 9 мая Красной армии удалось одержать окончательную победу над фашистской Германией.</w:t>
      </w:r>
      <w:r w:rsidR="001058A8">
        <w:rPr>
          <w:rFonts w:cstheme="minorHAnsi"/>
          <w:b/>
          <w:noProof/>
          <w:color w:val="70AD47"/>
          <w:spacing w:val="1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A802749" wp14:editId="52B1F985">
            <wp:simplePos x="0" y="0"/>
            <wp:positionH relativeFrom="column">
              <wp:posOffset>-4445</wp:posOffset>
            </wp:positionH>
            <wp:positionV relativeFrom="paragraph">
              <wp:posOffset>1017270</wp:posOffset>
            </wp:positionV>
            <wp:extent cx="3139440" cy="1569720"/>
            <wp:effectExtent l="0" t="0" r="3810" b="0"/>
            <wp:wrapTight wrapText="bothSides">
              <wp:wrapPolygon edited="0">
                <wp:start x="0" y="0"/>
                <wp:lineTo x="0" y="21233"/>
                <wp:lineTo x="21495" y="21233"/>
                <wp:lineTo x="2149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7C6E5C" w14:textId="77777777" w:rsidR="00B40C12" w:rsidRPr="007C30AD" w:rsidRDefault="00B40C12" w:rsidP="001058A8">
      <w:pPr>
        <w:ind w:firstLine="567"/>
        <w:jc w:val="both"/>
        <w:rPr>
          <w:rFonts w:cstheme="minorHAnsi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43C5F30C" w14:textId="60C16A08" w:rsidR="00B40C12" w:rsidRPr="007C30AD" w:rsidRDefault="00B40C12" w:rsidP="001058A8">
      <w:pPr>
        <w:ind w:firstLine="567"/>
        <w:jc w:val="both"/>
        <w:rPr>
          <w:rFonts w:cstheme="minorHAnsi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C30AD">
        <w:rPr>
          <w:rFonts w:cstheme="minorHAnsi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Этот праздник очень важен, ведь каждая семья понесла потери в той войне. Традиционно в этот день устраиваются парады, шествие Бессмертного полка в каждом городе, различные мероприятия, посвященные Дню победы.</w:t>
      </w:r>
    </w:p>
    <w:p w14:paraId="24DED952" w14:textId="0214BDE8" w:rsidR="007C30AD" w:rsidRPr="007C30AD" w:rsidRDefault="00AB5B93" w:rsidP="007C30AD">
      <w:pPr>
        <w:ind w:firstLine="567"/>
        <w:jc w:val="center"/>
        <w:rPr>
          <w:rFonts w:cstheme="minorHAnsi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AB5B93">
        <w:rPr>
          <w:rFonts w:cstheme="minorHAnsi"/>
          <w:sz w:val="28"/>
          <w:szCs w:val="28"/>
        </w:rPr>
        <w:t xml:space="preserve"> </w:t>
      </w:r>
      <w:r w:rsidRPr="007C30AD">
        <w:rPr>
          <w:rFonts w:cstheme="minorHAnsi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Международный день музеев</w:t>
      </w:r>
    </w:p>
    <w:p w14:paraId="5612AA58" w14:textId="09030B16" w:rsidR="00AB5B93" w:rsidRPr="007C30AD" w:rsidRDefault="00AB5B93" w:rsidP="007C30AD">
      <w:pPr>
        <w:ind w:firstLine="567"/>
        <w:jc w:val="center"/>
        <w:rPr>
          <w:rFonts w:cstheme="minorHAnsi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C30AD">
        <w:rPr>
          <w:rFonts w:cstheme="minorHAnsi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18 мая</w:t>
      </w:r>
    </w:p>
    <w:p w14:paraId="061493DD" w14:textId="722128B9" w:rsidR="00AB5B93" w:rsidRPr="007C30AD" w:rsidRDefault="00AB5B93" w:rsidP="007C30AD">
      <w:pPr>
        <w:ind w:firstLine="567"/>
        <w:rPr>
          <w:rFonts w:cstheme="minorHAnsi"/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7D24375E" w14:textId="77777777" w:rsidR="007C30AD" w:rsidRPr="00AB5B93" w:rsidRDefault="007C30AD" w:rsidP="007C30AD">
      <w:pPr>
        <w:ind w:firstLine="567"/>
        <w:rPr>
          <w:rFonts w:cstheme="minorHAnsi"/>
          <w:sz w:val="28"/>
          <w:szCs w:val="28"/>
        </w:rPr>
      </w:pPr>
    </w:p>
    <w:p w14:paraId="5E792EA5" w14:textId="2139F23F" w:rsidR="00AB5B93" w:rsidRPr="007C30AD" w:rsidRDefault="001058A8" w:rsidP="001058A8">
      <w:pPr>
        <w:ind w:firstLine="567"/>
        <w:jc w:val="both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470F29F0" wp14:editId="53F9DC7E">
            <wp:simplePos x="0" y="0"/>
            <wp:positionH relativeFrom="column">
              <wp:posOffset>358212</wp:posOffset>
            </wp:positionH>
            <wp:positionV relativeFrom="paragraph">
              <wp:posOffset>347</wp:posOffset>
            </wp:positionV>
            <wp:extent cx="4882030" cy="2441276"/>
            <wp:effectExtent l="0" t="0" r="0" b="0"/>
            <wp:wrapTight wrapText="bothSides">
              <wp:wrapPolygon edited="0">
                <wp:start x="0" y="0"/>
                <wp:lineTo x="0" y="21409"/>
                <wp:lineTo x="21493" y="21409"/>
                <wp:lineTo x="2149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030" cy="2441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B93" w:rsidRPr="007C30AD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Ежегодно более 150 стран мира отмечают международный день музеев. Этот праздник был учрежден в 1977 году, и с тех пор отмечается каждый год.</w:t>
      </w:r>
    </w:p>
    <w:p w14:paraId="69FF53F8" w14:textId="77777777" w:rsidR="00AB5B93" w:rsidRPr="007C30AD" w:rsidRDefault="00AB5B93" w:rsidP="001058A8">
      <w:pPr>
        <w:ind w:firstLine="567"/>
        <w:jc w:val="both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70D921D" w14:textId="03453DBE" w:rsidR="00AB5B93" w:rsidRPr="007C30AD" w:rsidRDefault="00AB5B93" w:rsidP="001058A8">
      <w:pPr>
        <w:ind w:firstLine="567"/>
        <w:jc w:val="both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7C30AD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Что любопытно, с 1992 года для праздника ежегодно выбирается новая тема, и музеи мира проводят различные мероприятия об этом. Обычно проводят "ночи в музее" и устраивают бесплатные выставки.</w:t>
      </w:r>
    </w:p>
    <w:sectPr w:rsidR="00AB5B93" w:rsidRPr="007C30AD" w:rsidSect="00E865A6">
      <w:pgSz w:w="11906" w:h="16838"/>
      <w:pgMar w:top="1134" w:right="1134" w:bottom="1134" w:left="1134" w:header="709" w:footer="709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50D9" w14:textId="77777777" w:rsidR="00AC2D99" w:rsidRDefault="00AC2D99" w:rsidP="001058A8">
      <w:pPr>
        <w:spacing w:after="0" w:line="240" w:lineRule="auto"/>
      </w:pPr>
      <w:r>
        <w:separator/>
      </w:r>
    </w:p>
  </w:endnote>
  <w:endnote w:type="continuationSeparator" w:id="0">
    <w:p w14:paraId="67BFF181" w14:textId="77777777" w:rsidR="00AC2D99" w:rsidRDefault="00AC2D99" w:rsidP="0010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62C4" w14:textId="77777777" w:rsidR="00AC2D99" w:rsidRDefault="00AC2D99" w:rsidP="001058A8">
      <w:pPr>
        <w:spacing w:after="0" w:line="240" w:lineRule="auto"/>
      </w:pPr>
      <w:r>
        <w:separator/>
      </w:r>
    </w:p>
  </w:footnote>
  <w:footnote w:type="continuationSeparator" w:id="0">
    <w:p w14:paraId="34E02F1C" w14:textId="77777777" w:rsidR="00AC2D99" w:rsidRDefault="00AC2D99" w:rsidP="00105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12"/>
    <w:rsid w:val="001058A8"/>
    <w:rsid w:val="00520750"/>
    <w:rsid w:val="00790052"/>
    <w:rsid w:val="007C30AD"/>
    <w:rsid w:val="00AB5B93"/>
    <w:rsid w:val="00AC2D99"/>
    <w:rsid w:val="00B40C12"/>
    <w:rsid w:val="00C97A58"/>
    <w:rsid w:val="00E8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49F6"/>
  <w15:chartTrackingRefBased/>
  <w15:docId w15:val="{81ECADA1-07FC-462F-B08C-21BE2238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3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0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0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8A8"/>
  </w:style>
  <w:style w:type="paragraph" w:styleId="a5">
    <w:name w:val="footer"/>
    <w:basedOn w:val="a"/>
    <w:link w:val="a6"/>
    <w:uiPriority w:val="99"/>
    <w:unhideWhenUsed/>
    <w:rsid w:val="00105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761C2-5BB4-447C-9E2F-1A6F86DB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КШ 1 уровень 12_00</dc:creator>
  <cp:keywords/>
  <dc:description/>
  <cp:lastModifiedBy>КШ 1 уровень 12_00</cp:lastModifiedBy>
  <cp:revision>1</cp:revision>
  <dcterms:created xsi:type="dcterms:W3CDTF">2024-04-27T10:16:00Z</dcterms:created>
  <dcterms:modified xsi:type="dcterms:W3CDTF">2024-04-27T11:02:00Z</dcterms:modified>
</cp:coreProperties>
</file>