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0000"/>
  <w:body>
    <w:p w14:paraId="64DC3A5E" w14:textId="2CB102AF" w:rsidR="00820627" w:rsidRPr="00686049" w:rsidRDefault="009A1E3B" w:rsidP="00686049">
      <w:pPr>
        <w:ind w:firstLine="567"/>
        <w:jc w:val="center"/>
        <w:rPr>
          <w:rFonts w:ascii="Arial Black" w:hAnsi="Arial Black"/>
          <w:b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86049">
        <w:rPr>
          <w:rFonts w:ascii="Arial Black" w:hAnsi="Arial Black"/>
          <w:b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Праздники мая.</w:t>
      </w:r>
    </w:p>
    <w:p w14:paraId="7F2D32C5" w14:textId="7CC82A90" w:rsidR="009A1E3B" w:rsidRPr="00686049" w:rsidRDefault="009A1E3B" w:rsidP="00686049">
      <w:pPr>
        <w:ind w:firstLine="567"/>
        <w:jc w:val="center"/>
        <w:rPr>
          <w:rFonts w:ascii="Arial Black" w:hAnsi="Arial Black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86049">
        <w:rPr>
          <w:rFonts w:ascii="Arial Black" w:hAnsi="Arial Black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Праздник труда / 1 мая</w:t>
      </w:r>
    </w:p>
    <w:p w14:paraId="0401B671" w14:textId="777B55DB" w:rsidR="009A1E3B" w:rsidRPr="00686049" w:rsidRDefault="009A1E3B" w:rsidP="00BF7C0E">
      <w:pPr>
        <w:ind w:firstLine="567"/>
        <w:jc w:val="both"/>
        <w:rPr>
          <w:rFonts w:ascii="Arial Black" w:hAnsi="Arial Black"/>
          <w:sz w:val="28"/>
          <w:szCs w:val="28"/>
        </w:rPr>
      </w:pPr>
      <w:r w:rsidRPr="00686049">
        <w:rPr>
          <w:rFonts w:ascii="Arial Black" w:hAnsi="Arial Black"/>
          <w:sz w:val="28"/>
          <w:szCs w:val="28"/>
        </w:rPr>
        <w:t>праздники в мае</w:t>
      </w:r>
    </w:p>
    <w:p w14:paraId="0D61CFD2" w14:textId="499A0588" w:rsidR="009A1E3B" w:rsidRPr="00686049" w:rsidRDefault="009A1E3B" w:rsidP="00BF7C0E">
      <w:pPr>
        <w:ind w:firstLine="567"/>
        <w:jc w:val="both"/>
        <w:rPr>
          <w:rFonts w:ascii="Arial Black" w:hAnsi="Arial Black"/>
          <w:sz w:val="28"/>
          <w:szCs w:val="28"/>
        </w:rPr>
      </w:pPr>
      <w:r w:rsidRPr="00686049">
        <w:rPr>
          <w:rFonts w:ascii="Arial Black" w:hAnsi="Arial Black"/>
          <w:sz w:val="28"/>
          <w:szCs w:val="28"/>
        </w:rPr>
        <w:t>В первый день месяца отмечается день труда и международной солидарности трудящихся. Он распространен на территории России, Китая, Белоруссии, Украины. В СССР он носил политический подтекст, в этот день рабочие отмечали свой профессиональный праздник.</w:t>
      </w:r>
    </w:p>
    <w:p w14:paraId="1B32929A" w14:textId="14363331" w:rsidR="009A1E3B" w:rsidRPr="00686049" w:rsidRDefault="00686049" w:rsidP="00BF7C0E">
      <w:pPr>
        <w:ind w:firstLine="567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BEEC7CD" wp14:editId="47AFC070">
            <wp:simplePos x="0" y="0"/>
            <wp:positionH relativeFrom="column">
              <wp:posOffset>-22860</wp:posOffset>
            </wp:positionH>
            <wp:positionV relativeFrom="paragraph">
              <wp:posOffset>561340</wp:posOffset>
            </wp:positionV>
            <wp:extent cx="1962150" cy="1471295"/>
            <wp:effectExtent l="95250" t="76200" r="95250" b="509905"/>
            <wp:wrapTight wrapText="bothSides">
              <wp:wrapPolygon edited="0">
                <wp:start x="-419" y="-1119"/>
                <wp:lineTo x="-1049" y="-559"/>
                <wp:lineTo x="-839" y="28806"/>
                <wp:lineTo x="22229" y="28806"/>
                <wp:lineTo x="22439" y="3915"/>
                <wp:lineTo x="21810" y="-280"/>
                <wp:lineTo x="21810" y="-1119"/>
                <wp:lineTo x="-419" y="-111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12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E3B" w:rsidRPr="00686049">
        <w:rPr>
          <w:rFonts w:ascii="Arial Black" w:hAnsi="Arial Black"/>
          <w:sz w:val="28"/>
          <w:szCs w:val="28"/>
        </w:rPr>
        <w:t>В наши дни первое мая стало символом отдыха, пикников и активных выходных на природе. Также в этот день многие устремляются на дачные участки и открывают сезон работ.</w:t>
      </w:r>
    </w:p>
    <w:p w14:paraId="628D1AF9" w14:textId="6C140622" w:rsidR="00686049" w:rsidRPr="00686049" w:rsidRDefault="00686049" w:rsidP="00686049">
      <w:pPr>
        <w:ind w:firstLine="567"/>
        <w:jc w:val="both"/>
        <w:rPr>
          <w:rFonts w:ascii="Arial Black" w:hAnsi="Arial Black"/>
          <w:sz w:val="28"/>
          <w:szCs w:val="28"/>
        </w:rPr>
      </w:pPr>
    </w:p>
    <w:p w14:paraId="65F0E03F" w14:textId="70A5C5B2" w:rsidR="00BF7C0E" w:rsidRPr="00686049" w:rsidRDefault="00BF7C0E" w:rsidP="00686049">
      <w:pPr>
        <w:ind w:firstLine="567"/>
        <w:jc w:val="center"/>
        <w:rPr>
          <w:rFonts w:ascii="Arial Black" w:hAnsi="Arial Black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41FBBD" w14:textId="722A55BB" w:rsidR="009A1E3B" w:rsidRPr="00686049" w:rsidRDefault="009A1E3B" w:rsidP="00686049">
      <w:pPr>
        <w:ind w:firstLine="567"/>
        <w:jc w:val="center"/>
        <w:rPr>
          <w:rFonts w:ascii="Arial Black" w:hAnsi="Arial Black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86049">
        <w:rPr>
          <w:rFonts w:ascii="Arial Black" w:hAnsi="Arial Black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Всемирный день Солнца / 3</w:t>
      </w:r>
    </w:p>
    <w:p w14:paraId="5DF36113" w14:textId="56714604" w:rsidR="009A1E3B" w:rsidRPr="00686049" w:rsidRDefault="009A1E3B" w:rsidP="00BF7C0E">
      <w:pPr>
        <w:ind w:firstLine="567"/>
        <w:jc w:val="both"/>
        <w:rPr>
          <w:rFonts w:ascii="Arial Black" w:hAnsi="Arial Black"/>
          <w:sz w:val="28"/>
          <w:szCs w:val="28"/>
        </w:rPr>
      </w:pPr>
      <w:r w:rsidRPr="00686049">
        <w:rPr>
          <w:rFonts w:ascii="Arial Black" w:hAnsi="Arial Black"/>
          <w:sz w:val="28"/>
          <w:szCs w:val="28"/>
        </w:rPr>
        <w:t>Без Солнца жизнь на нашей планете была бы невозможна, ведь оно является мощнейшим источником света и тепла. Неудивительно, что в его честь был основан международный праздник.</w:t>
      </w:r>
    </w:p>
    <w:p w14:paraId="065D103C" w14:textId="49ACC0D9" w:rsidR="009A1E3B" w:rsidRDefault="00686049" w:rsidP="00BF7C0E">
      <w:pPr>
        <w:ind w:firstLine="567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A71EB20" wp14:editId="7E45752A">
            <wp:simplePos x="0" y="0"/>
            <wp:positionH relativeFrom="column">
              <wp:posOffset>-72390</wp:posOffset>
            </wp:positionH>
            <wp:positionV relativeFrom="paragraph">
              <wp:posOffset>10795</wp:posOffset>
            </wp:positionV>
            <wp:extent cx="2627630" cy="2514600"/>
            <wp:effectExtent l="152400" t="0" r="153670" b="19050"/>
            <wp:wrapTight wrapText="bothSides">
              <wp:wrapPolygon edited="0">
                <wp:start x="5794" y="1964"/>
                <wp:lineTo x="2192" y="3436"/>
                <wp:lineTo x="2192" y="4909"/>
                <wp:lineTo x="1409" y="7527"/>
                <wp:lineTo x="626" y="7527"/>
                <wp:lineTo x="626" y="10145"/>
                <wp:lineTo x="0" y="10145"/>
                <wp:lineTo x="0" y="12764"/>
                <wp:lineTo x="-783" y="12764"/>
                <wp:lineTo x="-1253" y="18982"/>
                <wp:lineTo x="2975" y="20618"/>
                <wp:lineTo x="5481" y="20618"/>
                <wp:lineTo x="5481" y="21273"/>
                <wp:lineTo x="14094" y="21600"/>
                <wp:lineTo x="17696" y="21600"/>
                <wp:lineTo x="17852" y="21273"/>
                <wp:lineTo x="18948" y="20618"/>
                <wp:lineTo x="19105" y="20618"/>
                <wp:lineTo x="20671" y="18164"/>
                <wp:lineTo x="21141" y="15382"/>
                <wp:lineTo x="21767" y="12764"/>
                <wp:lineTo x="22707" y="4909"/>
                <wp:lineTo x="11588" y="2291"/>
                <wp:lineTo x="11432" y="1964"/>
                <wp:lineTo x="5794" y="196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2514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E3B" w:rsidRPr="00686049">
        <w:rPr>
          <w:rFonts w:ascii="Arial Black" w:hAnsi="Arial Black"/>
          <w:sz w:val="28"/>
          <w:szCs w:val="28"/>
        </w:rPr>
        <w:t>Он был основан в 1994 году с целью привлечь внимание к использованию источников возобновляемой энергии. По всему миру проводятся различные выставки и мероприятия, посвященные данной теме.</w:t>
      </w:r>
    </w:p>
    <w:p w14:paraId="036F1097" w14:textId="77777777" w:rsidR="00BD4B3E" w:rsidRPr="00686049" w:rsidRDefault="00BD4B3E" w:rsidP="00BF7C0E">
      <w:pPr>
        <w:ind w:firstLine="567"/>
        <w:jc w:val="both"/>
        <w:rPr>
          <w:rFonts w:ascii="Arial Black" w:hAnsi="Arial Black"/>
          <w:sz w:val="28"/>
          <w:szCs w:val="28"/>
        </w:rPr>
      </w:pPr>
    </w:p>
    <w:p w14:paraId="5E22DAFB" w14:textId="77777777" w:rsidR="009A1E3B" w:rsidRPr="00686049" w:rsidRDefault="009A1E3B" w:rsidP="00686049">
      <w:pPr>
        <w:ind w:firstLine="567"/>
        <w:jc w:val="center"/>
        <w:rPr>
          <w:rFonts w:ascii="Arial Black" w:hAnsi="Arial Black"/>
          <w:b/>
          <w:outline/>
          <w:color w:val="5B9BD5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86049">
        <w:rPr>
          <w:rFonts w:ascii="Arial Black" w:hAnsi="Arial Black"/>
          <w:b/>
          <w:outline/>
          <w:color w:val="5B9BD5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День "Звездных войн" / 4 мая</w:t>
      </w:r>
    </w:p>
    <w:p w14:paraId="7A37BC20" w14:textId="783DB462" w:rsidR="009A1E3B" w:rsidRPr="00686049" w:rsidRDefault="009A1E3B" w:rsidP="00BF7C0E">
      <w:pPr>
        <w:ind w:firstLine="567"/>
        <w:jc w:val="both"/>
        <w:rPr>
          <w:rFonts w:ascii="Arial Black" w:hAnsi="Arial Black"/>
          <w:sz w:val="28"/>
          <w:szCs w:val="28"/>
        </w:rPr>
      </w:pPr>
      <w:r w:rsidRPr="00686049">
        <w:rPr>
          <w:rFonts w:ascii="Arial Black" w:hAnsi="Arial Black"/>
          <w:sz w:val="28"/>
          <w:szCs w:val="28"/>
        </w:rPr>
        <w:t>праздники в мае</w:t>
      </w:r>
    </w:p>
    <w:p w14:paraId="74EF2AC7" w14:textId="2867DC46" w:rsidR="009A1E3B" w:rsidRPr="00686049" w:rsidRDefault="009A1E3B" w:rsidP="00BF7C0E">
      <w:pPr>
        <w:ind w:firstLine="567"/>
        <w:jc w:val="both"/>
        <w:rPr>
          <w:rFonts w:ascii="Arial Black" w:hAnsi="Arial Black"/>
          <w:sz w:val="28"/>
          <w:szCs w:val="28"/>
        </w:rPr>
      </w:pPr>
      <w:r w:rsidRPr="00686049">
        <w:rPr>
          <w:rFonts w:ascii="Arial Black" w:hAnsi="Arial Black"/>
          <w:sz w:val="28"/>
          <w:szCs w:val="28"/>
        </w:rPr>
        <w:t>Для настоящих фанатов киносаги "Звездные войны" есть свой собственный праздник, когда они собираются на тематических вечеринках.</w:t>
      </w:r>
    </w:p>
    <w:p w14:paraId="76607782" w14:textId="337A364F" w:rsidR="009A1E3B" w:rsidRPr="00686049" w:rsidRDefault="00686049" w:rsidP="00BF7C0E">
      <w:pPr>
        <w:ind w:firstLine="567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0C55F8A" wp14:editId="56E2F64C">
            <wp:simplePos x="0" y="0"/>
            <wp:positionH relativeFrom="column">
              <wp:posOffset>62865</wp:posOffset>
            </wp:positionH>
            <wp:positionV relativeFrom="paragraph">
              <wp:posOffset>1128395</wp:posOffset>
            </wp:positionV>
            <wp:extent cx="2726055" cy="1533525"/>
            <wp:effectExtent l="95250" t="76200" r="74295" b="904875"/>
            <wp:wrapTight wrapText="bothSides">
              <wp:wrapPolygon edited="0">
                <wp:start x="8302" y="-1073"/>
                <wp:lineTo x="1509" y="-537"/>
                <wp:lineTo x="1509" y="3757"/>
                <wp:lineTo x="-453" y="3757"/>
                <wp:lineTo x="-755" y="12343"/>
                <wp:lineTo x="-604" y="16636"/>
                <wp:lineTo x="906" y="16636"/>
                <wp:lineTo x="906" y="17978"/>
                <wp:lineTo x="5434" y="20929"/>
                <wp:lineTo x="1208" y="22539"/>
                <wp:lineTo x="1208" y="25222"/>
                <wp:lineTo x="302" y="25222"/>
                <wp:lineTo x="453" y="31394"/>
                <wp:lineTo x="5887" y="34077"/>
                <wp:lineTo x="15547" y="34077"/>
                <wp:lineTo x="15698" y="33540"/>
                <wp:lineTo x="20981" y="29516"/>
                <wp:lineTo x="20377" y="25491"/>
                <wp:lineTo x="20377" y="25222"/>
                <wp:lineTo x="16151" y="20929"/>
                <wp:lineTo x="20679" y="16636"/>
                <wp:lineTo x="20830" y="16636"/>
                <wp:lineTo x="22038" y="12343"/>
                <wp:lineTo x="21887" y="8318"/>
                <wp:lineTo x="21887" y="8050"/>
                <wp:lineTo x="20075" y="4025"/>
                <wp:lineTo x="19925" y="2683"/>
                <wp:lineTo x="14792" y="-537"/>
                <wp:lineTo x="13132" y="-1073"/>
                <wp:lineTo x="8302" y="-107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5335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9A1E3B" w:rsidRPr="00686049">
        <w:rPr>
          <w:rFonts w:ascii="Arial Black" w:hAnsi="Arial Black"/>
          <w:sz w:val="28"/>
          <w:szCs w:val="28"/>
        </w:rPr>
        <w:t xml:space="preserve">Праздник неофициально отмечается во всем мире 4 мая, и история этой даты связана с игрой слов в культовой фразе серии. Традиционно герои саги </w:t>
      </w:r>
      <w:proofErr w:type="gramStart"/>
      <w:r w:rsidR="009A1E3B" w:rsidRPr="00686049">
        <w:rPr>
          <w:rFonts w:ascii="Arial Black" w:hAnsi="Arial Black"/>
          <w:sz w:val="28"/>
          <w:szCs w:val="28"/>
        </w:rPr>
        <w:t>говорят</w:t>
      </w:r>
      <w:proofErr w:type="gramEnd"/>
      <w:r w:rsidR="009A1E3B" w:rsidRPr="00686049">
        <w:rPr>
          <w:rFonts w:ascii="Arial Black" w:hAnsi="Arial Black"/>
          <w:sz w:val="28"/>
          <w:szCs w:val="28"/>
        </w:rPr>
        <w:t xml:space="preserve"> "Да пребудет с тобой сила", или "</w:t>
      </w:r>
      <w:proofErr w:type="spellStart"/>
      <w:r w:rsidR="009A1E3B" w:rsidRPr="00686049">
        <w:rPr>
          <w:rFonts w:ascii="Arial Black" w:hAnsi="Arial Black"/>
          <w:sz w:val="28"/>
          <w:szCs w:val="28"/>
        </w:rPr>
        <w:t>May</w:t>
      </w:r>
      <w:proofErr w:type="spellEnd"/>
      <w:r w:rsidR="009A1E3B" w:rsidRPr="00686049">
        <w:rPr>
          <w:rFonts w:ascii="Arial Black" w:hAnsi="Arial Black"/>
          <w:sz w:val="28"/>
          <w:szCs w:val="28"/>
        </w:rPr>
        <w:t xml:space="preserve"> </w:t>
      </w:r>
      <w:proofErr w:type="spellStart"/>
      <w:r w:rsidR="009A1E3B" w:rsidRPr="00686049">
        <w:rPr>
          <w:rFonts w:ascii="Arial Black" w:hAnsi="Arial Black"/>
          <w:sz w:val="28"/>
          <w:szCs w:val="28"/>
        </w:rPr>
        <w:t>the</w:t>
      </w:r>
      <w:proofErr w:type="spellEnd"/>
      <w:r w:rsidR="009A1E3B" w:rsidRPr="00686049">
        <w:rPr>
          <w:rFonts w:ascii="Arial Black" w:hAnsi="Arial Black"/>
          <w:sz w:val="28"/>
          <w:szCs w:val="28"/>
        </w:rPr>
        <w:t xml:space="preserve"> Force </w:t>
      </w:r>
      <w:proofErr w:type="spellStart"/>
      <w:r w:rsidR="009A1E3B" w:rsidRPr="00686049">
        <w:rPr>
          <w:rFonts w:ascii="Arial Black" w:hAnsi="Arial Black"/>
          <w:sz w:val="28"/>
          <w:szCs w:val="28"/>
        </w:rPr>
        <w:t>be</w:t>
      </w:r>
      <w:proofErr w:type="spellEnd"/>
      <w:r w:rsidR="009A1E3B" w:rsidRPr="00686049">
        <w:rPr>
          <w:rFonts w:ascii="Arial Black" w:hAnsi="Arial Black"/>
          <w:sz w:val="28"/>
          <w:szCs w:val="28"/>
        </w:rPr>
        <w:t xml:space="preserve"> </w:t>
      </w:r>
      <w:proofErr w:type="spellStart"/>
      <w:r w:rsidR="009A1E3B" w:rsidRPr="00686049">
        <w:rPr>
          <w:rFonts w:ascii="Arial Black" w:hAnsi="Arial Black"/>
          <w:sz w:val="28"/>
          <w:szCs w:val="28"/>
        </w:rPr>
        <w:t>with</w:t>
      </w:r>
      <w:proofErr w:type="spellEnd"/>
      <w:r w:rsidR="009A1E3B" w:rsidRPr="00686049">
        <w:rPr>
          <w:rFonts w:ascii="Arial Black" w:hAnsi="Arial Black"/>
          <w:sz w:val="28"/>
          <w:szCs w:val="28"/>
        </w:rPr>
        <w:t xml:space="preserve"> </w:t>
      </w:r>
      <w:proofErr w:type="spellStart"/>
      <w:r w:rsidR="009A1E3B" w:rsidRPr="00686049">
        <w:rPr>
          <w:rFonts w:ascii="Arial Black" w:hAnsi="Arial Black"/>
          <w:sz w:val="28"/>
          <w:szCs w:val="28"/>
        </w:rPr>
        <w:t>you</w:t>
      </w:r>
      <w:proofErr w:type="spellEnd"/>
      <w:r w:rsidR="009A1E3B" w:rsidRPr="00686049">
        <w:rPr>
          <w:rFonts w:ascii="Arial Black" w:hAnsi="Arial Black"/>
          <w:sz w:val="28"/>
          <w:szCs w:val="28"/>
        </w:rPr>
        <w:t>". Однако поклонники с юмором перефразировали эту фразу в "</w:t>
      </w:r>
      <w:proofErr w:type="spellStart"/>
      <w:r w:rsidR="009A1E3B" w:rsidRPr="00686049">
        <w:rPr>
          <w:rFonts w:ascii="Arial Black" w:hAnsi="Arial Black"/>
          <w:sz w:val="28"/>
          <w:szCs w:val="28"/>
        </w:rPr>
        <w:t>May</w:t>
      </w:r>
      <w:proofErr w:type="spellEnd"/>
      <w:r w:rsidR="009A1E3B" w:rsidRPr="00686049">
        <w:rPr>
          <w:rFonts w:ascii="Arial Black" w:hAnsi="Arial Black"/>
          <w:sz w:val="28"/>
          <w:szCs w:val="28"/>
        </w:rPr>
        <w:t xml:space="preserve"> ("май") </w:t>
      </w:r>
      <w:proofErr w:type="spellStart"/>
      <w:r w:rsidR="009A1E3B" w:rsidRPr="00686049">
        <w:rPr>
          <w:rFonts w:ascii="Arial Black" w:hAnsi="Arial Black"/>
          <w:sz w:val="28"/>
          <w:szCs w:val="28"/>
        </w:rPr>
        <w:t>the</w:t>
      </w:r>
      <w:proofErr w:type="spellEnd"/>
      <w:r w:rsidR="009A1E3B" w:rsidRPr="00686049">
        <w:rPr>
          <w:rFonts w:ascii="Arial Black" w:hAnsi="Arial Black"/>
          <w:sz w:val="28"/>
          <w:szCs w:val="28"/>
        </w:rPr>
        <w:t xml:space="preserve"> </w:t>
      </w:r>
      <w:proofErr w:type="spellStart"/>
      <w:r w:rsidR="009A1E3B" w:rsidRPr="00686049">
        <w:rPr>
          <w:rFonts w:ascii="Arial Black" w:hAnsi="Arial Black"/>
          <w:sz w:val="28"/>
          <w:szCs w:val="28"/>
        </w:rPr>
        <w:t>fourth</w:t>
      </w:r>
      <w:proofErr w:type="spellEnd"/>
      <w:r w:rsidR="009A1E3B" w:rsidRPr="00686049">
        <w:rPr>
          <w:rFonts w:ascii="Arial Black" w:hAnsi="Arial Black"/>
          <w:sz w:val="28"/>
          <w:szCs w:val="28"/>
        </w:rPr>
        <w:t xml:space="preserve"> ("четвертый") </w:t>
      </w:r>
      <w:proofErr w:type="spellStart"/>
      <w:r w:rsidR="009A1E3B" w:rsidRPr="00686049">
        <w:rPr>
          <w:rFonts w:ascii="Arial Black" w:hAnsi="Arial Black"/>
          <w:sz w:val="28"/>
          <w:szCs w:val="28"/>
        </w:rPr>
        <w:t>be</w:t>
      </w:r>
      <w:proofErr w:type="spellEnd"/>
      <w:r w:rsidR="009A1E3B" w:rsidRPr="00686049">
        <w:rPr>
          <w:rFonts w:ascii="Arial Black" w:hAnsi="Arial Black"/>
          <w:sz w:val="28"/>
          <w:szCs w:val="28"/>
        </w:rPr>
        <w:t xml:space="preserve"> </w:t>
      </w:r>
      <w:proofErr w:type="spellStart"/>
      <w:r w:rsidR="009A1E3B" w:rsidRPr="00686049">
        <w:rPr>
          <w:rFonts w:ascii="Arial Black" w:hAnsi="Arial Black"/>
          <w:sz w:val="28"/>
          <w:szCs w:val="28"/>
        </w:rPr>
        <w:t>with</w:t>
      </w:r>
      <w:proofErr w:type="spellEnd"/>
      <w:r w:rsidR="009A1E3B" w:rsidRPr="00686049">
        <w:rPr>
          <w:rFonts w:ascii="Arial Black" w:hAnsi="Arial Black"/>
          <w:sz w:val="28"/>
          <w:szCs w:val="28"/>
        </w:rPr>
        <w:t xml:space="preserve"> </w:t>
      </w:r>
      <w:proofErr w:type="spellStart"/>
      <w:r w:rsidR="009A1E3B" w:rsidRPr="00686049">
        <w:rPr>
          <w:rFonts w:ascii="Arial Black" w:hAnsi="Arial Black"/>
          <w:sz w:val="28"/>
          <w:szCs w:val="28"/>
        </w:rPr>
        <w:t>you</w:t>
      </w:r>
      <w:proofErr w:type="spellEnd"/>
      <w:r w:rsidR="009A1E3B" w:rsidRPr="00686049">
        <w:rPr>
          <w:rFonts w:ascii="Arial Black" w:hAnsi="Arial Black"/>
          <w:sz w:val="28"/>
          <w:szCs w:val="28"/>
        </w:rPr>
        <w:t>"</w:t>
      </w:r>
    </w:p>
    <w:p w14:paraId="2A18625F" w14:textId="4695EBA5" w:rsidR="009A1E3B" w:rsidRPr="00686049" w:rsidRDefault="009A1E3B" w:rsidP="00686049">
      <w:pPr>
        <w:ind w:firstLine="567"/>
        <w:jc w:val="center"/>
        <w:rPr>
          <w:rFonts w:ascii="Arial Black" w:hAnsi="Arial Black"/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86049">
        <w:rPr>
          <w:rFonts w:ascii="Arial Black" w:hAnsi="Arial Black"/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День Победы / 9 мая</w:t>
      </w:r>
    </w:p>
    <w:p w14:paraId="048293CF" w14:textId="268A8848" w:rsidR="009A1E3B" w:rsidRPr="00686049" w:rsidRDefault="009A1E3B" w:rsidP="00BF7C0E">
      <w:pPr>
        <w:ind w:firstLine="567"/>
        <w:jc w:val="both"/>
        <w:rPr>
          <w:rFonts w:ascii="Arial Black" w:hAnsi="Arial Black"/>
          <w:sz w:val="28"/>
          <w:szCs w:val="28"/>
        </w:rPr>
      </w:pPr>
      <w:r w:rsidRPr="00686049">
        <w:rPr>
          <w:rFonts w:ascii="Arial Black" w:hAnsi="Arial Black"/>
          <w:sz w:val="28"/>
          <w:szCs w:val="28"/>
        </w:rPr>
        <w:t>праздники в мае</w:t>
      </w:r>
    </w:p>
    <w:p w14:paraId="12FDDD33" w14:textId="77777777" w:rsidR="009A1E3B" w:rsidRPr="00686049" w:rsidRDefault="009A1E3B" w:rsidP="00BF7C0E">
      <w:pPr>
        <w:ind w:firstLine="567"/>
        <w:jc w:val="both"/>
        <w:rPr>
          <w:rFonts w:ascii="Arial Black" w:hAnsi="Arial Black"/>
          <w:sz w:val="28"/>
          <w:szCs w:val="28"/>
        </w:rPr>
      </w:pPr>
      <w:r w:rsidRPr="00686049">
        <w:rPr>
          <w:rFonts w:ascii="Arial Black" w:hAnsi="Arial Black"/>
          <w:sz w:val="28"/>
          <w:szCs w:val="28"/>
        </w:rPr>
        <w:t>Для россиян начало мая всегда тесно связано с невероятно важным днем в истории страны. Ежегодно вот уже 74-й раз подряд отмечается день Победы, ведь именно 9 мая Красной армии удалось одержать окончательную победу над фашистской Германией.</w:t>
      </w:r>
    </w:p>
    <w:p w14:paraId="0D01A897" w14:textId="668123C9" w:rsidR="009A1E3B" w:rsidRPr="00686049" w:rsidRDefault="009A1E3B" w:rsidP="00BF7C0E">
      <w:pPr>
        <w:ind w:firstLine="567"/>
        <w:jc w:val="both"/>
        <w:rPr>
          <w:rFonts w:ascii="Arial Black" w:hAnsi="Arial Black"/>
          <w:sz w:val="28"/>
          <w:szCs w:val="28"/>
        </w:rPr>
      </w:pPr>
      <w:r w:rsidRPr="00686049">
        <w:rPr>
          <w:rFonts w:ascii="Arial Black" w:hAnsi="Arial Black"/>
          <w:sz w:val="28"/>
          <w:szCs w:val="28"/>
        </w:rPr>
        <w:t xml:space="preserve">Этот праздник очень важен, ведь каждая семья понесла потери в той войне. Традиционно в этот день устраиваются </w:t>
      </w:r>
      <w:r w:rsidRPr="00686049">
        <w:rPr>
          <w:rFonts w:ascii="Arial Black" w:hAnsi="Arial Black"/>
          <w:sz w:val="28"/>
          <w:szCs w:val="28"/>
        </w:rPr>
        <w:lastRenderedPageBreak/>
        <w:t xml:space="preserve">парады, шествие </w:t>
      </w:r>
      <w:r w:rsidR="00BD4B3E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DE6FFCB" wp14:editId="122820A0">
            <wp:simplePos x="0" y="0"/>
            <wp:positionH relativeFrom="column">
              <wp:posOffset>2499360</wp:posOffset>
            </wp:positionH>
            <wp:positionV relativeFrom="paragraph">
              <wp:posOffset>603885</wp:posOffset>
            </wp:positionV>
            <wp:extent cx="3095625" cy="2166620"/>
            <wp:effectExtent l="533400" t="457200" r="809625" b="805180"/>
            <wp:wrapTight wrapText="bothSides">
              <wp:wrapPolygon edited="0">
                <wp:start x="-3456" y="-4558"/>
                <wp:lineTo x="-3722" y="7787"/>
                <wp:lineTo x="-3722" y="26209"/>
                <wp:lineTo x="-2260" y="29057"/>
                <wp:lineTo x="-2127" y="29437"/>
                <wp:lineTo x="25521" y="29437"/>
                <wp:lineTo x="25654" y="29057"/>
                <wp:lineTo x="27116" y="26209"/>
                <wp:lineTo x="27116" y="1709"/>
                <wp:lineTo x="26319" y="-1140"/>
                <wp:lineTo x="26319" y="-1329"/>
                <wp:lineTo x="24990" y="-4558"/>
                <wp:lineTo x="-3456" y="-4558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6662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049">
        <w:rPr>
          <w:rFonts w:ascii="Arial Black" w:hAnsi="Arial Black"/>
          <w:sz w:val="28"/>
          <w:szCs w:val="28"/>
        </w:rPr>
        <w:t>Бессмертного полка в каждом городе, различные мероприятия, посвященные Дню победы.</w:t>
      </w:r>
    </w:p>
    <w:sectPr w:rsidR="009A1E3B" w:rsidRPr="00686049" w:rsidSect="00DE0DE8">
      <w:pgSz w:w="11906" w:h="16838"/>
      <w:pgMar w:top="1134" w:right="1134" w:bottom="1134" w:left="1134" w:header="709" w:footer="709" w:gutter="0"/>
      <w:pgBorders w:offsetFrom="page">
        <w:top w:val="stars" w:sz="22" w:space="24" w:color="auto"/>
        <w:left w:val="stars" w:sz="22" w:space="24" w:color="auto"/>
        <w:bottom w:val="stars" w:sz="22" w:space="24" w:color="auto"/>
        <w:right w:val="stars" w:sz="2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E3B"/>
    <w:rsid w:val="00686049"/>
    <w:rsid w:val="00820627"/>
    <w:rsid w:val="009A1E3B"/>
    <w:rsid w:val="00BD4B3E"/>
    <w:rsid w:val="00BF7C0E"/>
    <w:rsid w:val="00CA3EBC"/>
    <w:rsid w:val="00DE0DE8"/>
    <w:rsid w:val="00E4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D0E4C"/>
  <w15:chartTrackingRefBased/>
  <w15:docId w15:val="{C5F0B495-EA66-4AF8-B785-DDF2228A7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01619-203C-4E02-8EEF-D1BD25CAE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КШ 1 уровень 12_00</dc:creator>
  <cp:keywords/>
  <dc:description/>
  <cp:lastModifiedBy>КШ 1 уровень 12_00</cp:lastModifiedBy>
  <cp:revision>1</cp:revision>
  <dcterms:created xsi:type="dcterms:W3CDTF">2024-04-27T10:15:00Z</dcterms:created>
  <dcterms:modified xsi:type="dcterms:W3CDTF">2024-04-27T11:02:00Z</dcterms:modified>
</cp:coreProperties>
</file>